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59" w:type="dxa"/>
        <w:jc w:val="left"/>
        <w:tblInd w:w="-30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1868"/>
        <w:gridCol w:w="7390"/>
      </w:tblGrid>
      <w:tr>
        <w:trPr>
          <w:trHeight w:val="1430" w:hRule="atLeas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vantGarde;Century Gothic" w:hAnsi="AvantGarde;Century Gothic" w:cs="AvantGarde;Century Gothic"/>
                <w:b/>
                <w:b/>
                <w:color w:val="800080"/>
                <w:sz w:val="36"/>
              </w:rPr>
            </w:pPr>
            <w:r>
              <w:rPr/>
              <w:drawing>
                <wp:inline distT="0" distB="0" distL="0" distR="0">
                  <wp:extent cx="967105" cy="89027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vantGarde;Century Gothic" w:hAnsi="AvantGarde;Century Gothic" w:cs="AvantGarde;Century Gothic"/>
                <w:b/>
                <w:b/>
                <w:color w:val="800080"/>
                <w:sz w:val="36"/>
              </w:rPr>
            </w:pPr>
            <w:r>
              <w:rPr>
                <w:rFonts w:cs="AvantGarde;Century Gothic" w:ascii="AvantGarde;Century Gothic" w:hAnsi="AvantGarde;Century Gothic"/>
                <w:b/>
                <w:color w:val="000000"/>
                <w:sz w:val="36"/>
              </w:rPr>
              <w:t>Demande d’inscription de manifestation</w:t>
            </w:r>
          </w:p>
          <w:p>
            <w:pPr>
              <w:pStyle w:val="Normal"/>
              <w:widowControl w:val="false"/>
              <w:jc w:val="center"/>
              <w:rPr>
                <w:sz w:val="48"/>
                <w:szCs w:val="48"/>
              </w:rPr>
            </w:pPr>
            <w:r>
              <w:rPr>
                <w:rFonts w:eastAsia="Times New Roman" w:cs="AvantGarde;Century Gothic" w:ascii="AvantGarde;Century Gothic" w:hAnsi="AvantGarde;Century Gothic"/>
                <w:b/>
                <w:i w:val="false"/>
                <w:iCs w:val="false"/>
                <w:color w:val="C9211E"/>
                <w:sz w:val="48"/>
                <w:szCs w:val="48"/>
                <w:lang w:val="fr-FR" w:eastAsia="zh-CN" w:bidi="ar-SA"/>
              </w:rPr>
              <w:t>20</w:t>
            </w:r>
            <w:r>
              <w:rPr>
                <w:rFonts w:eastAsia="Times New Roman" w:cs="AvantGarde;Century Gothic" w:ascii="AvantGarde;Century Gothic" w:hAnsi="AvantGarde;Century Gothic"/>
                <w:b/>
                <w:i w:val="false"/>
                <w:iCs w:val="false"/>
                <w:color w:val="C9211E"/>
                <w:sz w:val="48"/>
                <w:szCs w:val="48"/>
                <w:lang w:val="fr-FR" w:eastAsia="zh-CN" w:bidi="ar-SA"/>
              </w:rPr>
              <w:t>23</w:t>
            </w:r>
          </w:p>
        </w:tc>
      </w:tr>
    </w:tbl>
    <w:p>
      <w:pPr>
        <w:pStyle w:val="NormalWeb"/>
        <w:spacing w:before="0" w:after="0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tbl>
      <w:tblPr>
        <w:tblW w:w="9260" w:type="dxa"/>
        <w:jc w:val="left"/>
        <w:tblInd w:w="-30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2300"/>
        <w:gridCol w:w="765"/>
        <w:gridCol w:w="1539"/>
        <w:gridCol w:w="1533"/>
        <w:gridCol w:w="770"/>
        <w:gridCol w:w="2352"/>
      </w:tblGrid>
      <w:tr>
        <w:trPr/>
        <w:tc>
          <w:tcPr>
            <w:tcW w:w="9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Web"/>
              <w:widowControl w:val="false"/>
              <w:spacing w:before="40" w:after="4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Association organisatrice </w:t>
            </w:r>
            <w:r>
              <w:rPr>
                <w:rFonts w:eastAsia="Times New Roman" w:cs="Times New Roman" w:ascii="Times New Roman" w:hAnsi="Times New Roman"/>
              </w:rPr>
              <w:t>:</w:t>
            </w:r>
          </w:p>
          <w:p>
            <w:pPr>
              <w:pStyle w:val="NormalWeb"/>
              <w:widowControl w:val="false"/>
              <w:spacing w:before="40" w:after="40"/>
              <w:rPr/>
            </w:pPr>
            <w:r>
              <w:rPr/>
            </w:r>
          </w:p>
        </w:tc>
      </w:tr>
      <w:tr>
        <w:trPr/>
        <w:tc>
          <w:tcPr>
            <w:tcW w:w="9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>
                <w:b/>
                <w:bCs/>
              </w:rPr>
              <w:t>Intitulé de la manifestation UNASACEM</w:t>
            </w:r>
            <w:r>
              <w:rPr/>
              <w:t xml:space="preserve"> :</w:t>
            </w:r>
          </w:p>
          <w:p>
            <w:pPr>
              <w:pStyle w:val="Normal"/>
              <w:widowControl w:val="false"/>
              <w:spacing w:before="40" w:after="40"/>
              <w:rPr/>
            </w:pPr>
            <w:r>
              <w:rPr/>
            </w:r>
          </w:p>
        </w:tc>
      </w:tr>
      <w:tr>
        <w:trPr/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drawing>
                <wp:inline distT="0" distB="0" distL="0" distR="0">
                  <wp:extent cx="257175" cy="228600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Européen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drawing>
                <wp:inline distT="0" distB="0" distL="0" distR="0">
                  <wp:extent cx="257175" cy="228600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National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drawing>
                <wp:inline distT="0" distB="0" distL="0" distR="0">
                  <wp:extent cx="257175" cy="228600"/>
                  <wp:effectExtent l="0" t="0" r="0" b="0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Rassemblement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drawing>
                <wp:inline distT="0" distB="0" distL="0" distR="0">
                  <wp:extent cx="257175" cy="228600"/>
                  <wp:effectExtent l="0" t="0" r="0" b="0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Participation</w:t>
            </w:r>
          </w:p>
        </w:tc>
      </w:tr>
      <w:tr>
        <w:trPr/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Discipline :</w:t>
            </w:r>
          </w:p>
          <w:p>
            <w:pPr>
              <w:pStyle w:val="Normal"/>
              <w:widowControl w:val="false"/>
              <w:spacing w:before="40" w:after="40"/>
              <w:rPr/>
            </w:pPr>
            <w:r>
              <w:rPr/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Lieu :</w:t>
            </w:r>
          </w:p>
          <w:p>
            <w:pPr>
              <w:pStyle w:val="Normal"/>
              <w:widowControl w:val="false"/>
              <w:spacing w:before="40" w:after="40"/>
              <w:rPr/>
            </w:pPr>
            <w:r>
              <w:rPr/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Date :</w:t>
            </w:r>
          </w:p>
          <w:p>
            <w:pPr>
              <w:pStyle w:val="Normal"/>
              <w:widowControl w:val="false"/>
              <w:spacing w:before="40" w:after="40"/>
              <w:rPr/>
            </w:pPr>
            <w:r>
              <w:rPr/>
            </w:r>
          </w:p>
        </w:tc>
      </w:tr>
      <w:tr>
        <w:trPr/>
        <w:tc>
          <w:tcPr>
            <w:tcW w:w="9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 xml:space="preserve">Manifestation support </w:t>
            </w:r>
            <w:r>
              <w:rPr>
                <w:i/>
                <w:iCs/>
                <w:sz w:val="20"/>
              </w:rPr>
              <w:t>(le cas échéant)</w:t>
            </w:r>
            <w:r>
              <w:rPr/>
              <w:t xml:space="preserve"> : </w:t>
            </w:r>
          </w:p>
        </w:tc>
      </w:tr>
      <w:tr>
        <w:trPr/>
        <w:tc>
          <w:tcPr>
            <w:tcW w:w="9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Web"/>
              <w:widowControl w:val="false"/>
              <w:spacing w:before="40" w:after="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Assurance individuelle proposée 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0"/>
              </w:rPr>
              <w:t>le cas échéant) </w:t>
            </w:r>
            <w:r>
              <w:rPr>
                <w:rFonts w:cs="Times New Roman" w:ascii="Times New Roman" w:hAnsi="Times New Roman"/>
              </w:rPr>
              <w:t>:</w:t>
            </w: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Web"/>
              <w:widowControl w:val="false"/>
              <w:spacing w:before="40" w:after="40"/>
              <w:rPr/>
            </w:pPr>
            <w:r>
              <w:rPr>
                <w:rFonts w:eastAsia="Times New Roman" w:cs="Times New Roman" w:ascii="Times New Roman" w:hAnsi="Times New Roman"/>
              </w:rPr>
              <w:t>Budget total</w:t>
            </w:r>
            <w:r>
              <w:rPr>
                <w:rFonts w:eastAsia="Times New Roman" w:cs="Times New Roman" w:ascii="Times New Roman" w:hAnsi="Times New Roman"/>
                <w:color w:val="0000FF"/>
              </w:rPr>
              <w:t>*</w:t>
            </w:r>
            <w:r>
              <w:rPr>
                <w:rFonts w:eastAsia="Times New Roman" w:cs="Times New Roman" w:ascii="Times New Roman" w:hAnsi="Times New Roman"/>
              </w:rPr>
              <w:t xml:space="preserve"> :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Web"/>
              <w:widowControl w:val="false"/>
              <w:spacing w:before="40" w:after="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Subvention</w:t>
            </w:r>
          </w:p>
          <w:p>
            <w:pPr>
              <w:pStyle w:val="NormalWeb"/>
              <w:widowControl w:val="false"/>
              <w:spacing w:before="40" w:after="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demandée :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Web"/>
              <w:widowControl w:val="false"/>
              <w:spacing w:before="40" w:after="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Nombre de</w:t>
            </w:r>
          </w:p>
          <w:p>
            <w:pPr>
              <w:pStyle w:val="NormalWeb"/>
              <w:widowControl w:val="false"/>
              <w:spacing w:before="40" w:after="40"/>
              <w:rPr/>
            </w:pPr>
            <w:r>
              <w:rPr>
                <w:rFonts w:eastAsia="Times New Roman" w:cs="Times New Roman" w:ascii="Times New Roman" w:hAnsi="Times New Roman"/>
              </w:rPr>
              <w:t>Participants</w:t>
            </w:r>
            <w:r>
              <w:rPr>
                <w:rFonts w:eastAsia="Times New Roman" w:cs="Times New Roman" w:ascii="Times New Roman" w:hAnsi="Times New Roman"/>
                <w:color w:val="0000FF"/>
              </w:rPr>
              <w:t>*</w:t>
            </w:r>
            <w:r>
              <w:rPr>
                <w:rFonts w:eastAsia="Times New Roman" w:cs="Times New Roman" w:ascii="Times New Roman" w:hAnsi="Times New Roman"/>
              </w:rPr>
              <w:t xml:space="preserve"> :</w:t>
            </w:r>
          </w:p>
        </w:tc>
      </w:tr>
    </w:tbl>
    <w:p>
      <w:pPr>
        <w:pStyle w:val="Normal"/>
        <w:rPr/>
      </w:pPr>
      <w:r>
        <w:rPr>
          <w:i/>
          <w:iCs/>
          <w:color w:val="000080"/>
          <w:sz w:val="16"/>
        </w:rPr>
        <w:t xml:space="preserve">* </w:t>
      </w:r>
      <w:r>
        <w:rPr>
          <w:i/>
          <w:iCs/>
          <w:sz w:val="16"/>
        </w:rPr>
        <w:t>Agents – Retraités – Ayant-cause</w:t>
      </w:r>
    </w:p>
    <w:tbl>
      <w:tblPr>
        <w:tblW w:w="9260" w:type="dxa"/>
        <w:jc w:val="left"/>
        <w:tblInd w:w="-30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1864"/>
        <w:gridCol w:w="1802"/>
        <w:gridCol w:w="1802"/>
        <w:gridCol w:w="3792"/>
      </w:tblGrid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Comptabilité de la manifestation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drawing>
                <wp:inline distT="0" distB="0" distL="0" distR="0">
                  <wp:extent cx="257175" cy="228600"/>
                  <wp:effectExtent l="0" t="0" r="0" b="0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sous-compte UNASACEM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drawing>
                <wp:inline distT="0" distB="0" distL="0" distR="0">
                  <wp:extent cx="257175" cy="228600"/>
                  <wp:effectExtent l="0" t="0" r="0" b="0"/>
                  <wp:docPr id="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(sous-)compte de l’association</w:t>
            </w:r>
          </w:p>
        </w:tc>
      </w:tr>
      <w:tr>
        <w:trPr>
          <w:trHeight w:val="278" w:hRule="atLeast"/>
        </w:trPr>
        <w:tc>
          <w:tcPr>
            <w:tcW w:w="3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Gestion de la manifestation sur le site Web de l’UNASACEM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Nom de l’intervenant :</w:t>
            </w:r>
          </w:p>
        </w:tc>
      </w:tr>
      <w:tr>
        <w:trPr>
          <w:trHeight w:val="277" w:hRule="atLeast"/>
        </w:trPr>
        <w:tc>
          <w:tcPr>
            <w:tcW w:w="3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60" w:type="dxa"/>
        <w:jc w:val="left"/>
        <w:tblInd w:w="-30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1689"/>
        <w:gridCol w:w="1620"/>
        <w:gridCol w:w="1439"/>
        <w:gridCol w:w="4511"/>
      </w:tblGrid>
      <w:tr>
        <w:trPr/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Comité d’Organisation</w:t>
            </w:r>
            <w:r>
              <w:rPr/>
              <w:t xml:space="preserve"> (incluant de fait le coordonnateur de la discipline)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Fonction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/>
              <w:t>Nom/Prénom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/>
              <w:t>Téléphone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/>
              <w:t>E-mail</w:t>
            </w:r>
          </w:p>
        </w:tc>
      </w:tr>
      <w:tr>
        <w:trPr>
          <w:trHeight w:val="567" w:hRule="exac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Coordonnateur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Président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40" w:after="40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40" w:after="40"/>
              <w:rPr/>
            </w:pPr>
            <w:r>
              <w:rPr/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Trésorier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40" w:after="40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t>Chargé de communication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rPr/>
            </w:pPr>
            <w:r>
              <w:rPr/>
            </w:r>
          </w:p>
        </w:tc>
      </w:tr>
      <w:tr>
        <w:trPr/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/>
              <w:t>(autres fonctions à préciser dans le règlement intérieur)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60" w:type="dxa"/>
        <w:jc w:val="left"/>
        <w:tblInd w:w="-30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9260"/>
      </w:tblGrid>
      <w:tr>
        <w:trPr/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Titre2"/>
              <w:widowControl w:val="false"/>
              <w:numPr>
                <w:ilvl w:val="1"/>
                <w:numId w:val="2"/>
              </w:numPr>
              <w:spacing w:before="40" w:after="40"/>
              <w:rPr/>
            </w:pPr>
            <w:r>
              <w:rPr/>
              <w:t>Objet de la manifestation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8" w:right="1418" w:header="0" w:top="85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vantGarde">
    <w:altName w:val="Century Gothic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Style w:val="Numrodepage"/>
        <w:b/>
        <w:bCs/>
        <w:color w:val="000000"/>
        <w:sz w:val="20"/>
      </w:rPr>
      <w:t>Programme 202</w:t>
    </w:r>
    <w:r>
      <w:rPr>
        <w:rStyle w:val="Numrodepage"/>
        <w:b/>
        <w:bCs/>
        <w:color w:val="000000"/>
        <w:sz w:val="20"/>
      </w:rPr>
      <w:t>3</w:t>
    </w:r>
    <w:r>
      <w:rPr>
        <w:rStyle w:val="Numrodepage"/>
        <w:b/>
        <w:bCs/>
        <w:color w:val="000000"/>
        <w:sz w:val="20"/>
      </w:rPr>
      <w:t xml:space="preserve"> UNASACEM                                             </w:t>
      <w:tab/>
      <w:t>Formulaire d’inscription de manifestation</w:t>
    </w:r>
    <w:r>
      <w:rPr>
        <w:rStyle w:val="Numrodepage"/>
        <w:b/>
        <w:bCs/>
        <w:color w:val="993366"/>
        <w:sz w:val="20"/>
      </w:rPr>
      <w:tab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vantGarde;Century Gothic" w:hAnsi="AvantGarde;Century Gothic" w:cs="AvantGarde;Century Gothic"/>
      <w:b/>
      <w:color w:val="FF0000"/>
      <w:sz w:val="36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40" w:after="40"/>
      <w:jc w:val="center"/>
      <w:outlineLvl w:val="1"/>
    </w:pPr>
    <w:rPr>
      <w:b/>
      <w:bCs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olicepardfaut">
    <w:name w:val="Police par défaut"/>
    <w:qFormat/>
    <w:rPr/>
  </w:style>
  <w:style w:type="character" w:styleId="Numrodepage">
    <w:name w:val="Numéro de page"/>
    <w:basedOn w:val="Policepardfaut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Normal"/>
    <w:pPr>
      <w:ind w:left="283" w:right="0" w:hanging="283"/>
    </w:pPr>
    <w:rPr>
      <w:rFonts w:cs="Mangal"/>
      <w:sz w:val="20"/>
      <w:szCs w:val="20"/>
    </w:rPr>
  </w:style>
  <w:style w:type="paragraph" w:styleId="Lgende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ZHautduformulaire">
    <w:name w:val="z-Haut du formulaire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eastAsia="Arial Unicode MS" w:cs="Arial"/>
      <w:vanish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ZBasduformulaire">
    <w:name w:val="z-Bas du formulaire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eastAsia="Arial Unicode MS" w:cs="Arial"/>
      <w:vanish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Application>LibreOffice/7.1.8.1$Windows_X86_64 LibreOffice_project/e1f30c802c3269a1d052614453f260e49458c82c</Application>
  <AppVersion>15.0000</AppVersion>
  <Pages>1</Pages>
  <Words>113</Words>
  <Characters>747</Characters>
  <CharactersWithSpaces>880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2012-03-20T07:52:00Z</dcterms:created>
  <dc:creator>Secrétariat</dc:creator>
  <dc:description/>
  <dc:language>fr-FR</dc:language>
  <cp:lastModifiedBy>Philippe Labrot</cp:lastModifiedBy>
  <cp:lastPrinted>2006-04-28T17:56:00Z</cp:lastPrinted>
  <dcterms:modified xsi:type="dcterms:W3CDTF">2022-04-01T18:12:23Z</dcterms:modified>
  <cp:revision>11</cp:revision>
  <dc:subject>UNASACEM Programme 2008</dc:subject>
  <dc:title>Fiche d'nscription de manifestation </dc:title>
</cp:coreProperties>
</file>